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重庆人文科技学院横向项目立项登记表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83"/>
        <w:gridCol w:w="16"/>
        <w:gridCol w:w="871"/>
        <w:gridCol w:w="64"/>
        <w:gridCol w:w="313"/>
        <w:gridCol w:w="1527"/>
        <w:gridCol w:w="11"/>
        <w:gridCol w:w="275"/>
        <w:gridCol w:w="1305"/>
        <w:gridCol w:w="483"/>
        <w:gridCol w:w="1315"/>
        <w:gridCol w:w="2055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58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164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58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8241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技术开发（ ）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技术转让（ ）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技术咨询（ ）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技术服务（ ）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其他（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58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8241" w:type="dxa"/>
            <w:gridSpan w:val="12"/>
            <w:noWrap w:val="0"/>
            <w:vAlign w:val="center"/>
          </w:tcPr>
          <w:p>
            <w:pPr>
              <w:spacing w:line="400" w:lineRule="exact"/>
              <w:ind w:firstLine="1400" w:firstLineChars="5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至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72" w:hRule="atLeast"/>
          <w:jc w:val="center"/>
        </w:trPr>
        <w:tc>
          <w:tcPr>
            <w:tcW w:w="1596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委托单位</w:t>
            </w: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名称</w:t>
            </w:r>
          </w:p>
        </w:tc>
        <w:tc>
          <w:tcPr>
            <w:tcW w:w="7284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35" w:hRule="atLeast"/>
          <w:jc w:val="center"/>
        </w:trPr>
        <w:tc>
          <w:tcPr>
            <w:tcW w:w="1596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性质</w:t>
            </w:r>
          </w:p>
        </w:tc>
        <w:tc>
          <w:tcPr>
            <w:tcW w:w="7284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政府部门（ ）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企业（ ）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事业单位（ ）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研究机构（ ）  其他（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53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合同经费</w:t>
            </w:r>
          </w:p>
        </w:tc>
        <w:tc>
          <w:tcPr>
            <w:tcW w:w="7290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人民币           元（大写：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53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33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53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3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397" w:type="dxa"/>
            <w:vMerge w:val="restart"/>
            <w:noWrap w:val="0"/>
            <w:vAlign w:val="center"/>
          </w:tcPr>
          <w:p>
            <w:pPr>
              <w:spacing w:line="400" w:lineRule="exact"/>
              <w:ind w:left="0" w:right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项目组成员及分工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185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所在单位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学历/职称</w:t>
            </w: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学科专业</w:t>
            </w: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承担本项目的工作任务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5" w:hRule="atLeast"/>
          <w:jc w:val="center"/>
        </w:trPr>
        <w:tc>
          <w:tcPr>
            <w:tcW w:w="1397" w:type="dxa"/>
            <w:noWrap w:val="0"/>
            <w:vAlign w:val="center"/>
          </w:tcPr>
          <w:p>
            <w:pPr>
              <w:spacing w:line="400" w:lineRule="exact"/>
              <w:ind w:left="0" w:right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项目简介（不超过300字）</w:t>
            </w:r>
          </w:p>
        </w:tc>
        <w:tc>
          <w:tcPr>
            <w:tcW w:w="8424" w:type="dxa"/>
            <w:gridSpan w:val="13"/>
            <w:noWrap w:val="0"/>
            <w:vAlign w:val="center"/>
          </w:tcPr>
          <w:p>
            <w:pPr>
              <w:widowControl/>
              <w:spacing w:line="400" w:lineRule="exact"/>
              <w:ind w:lef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lef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lef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lef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lef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lef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lef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lef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left="0"/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left="0"/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  <w:jc w:val="center"/>
        </w:trPr>
        <w:tc>
          <w:tcPr>
            <w:tcW w:w="9821" w:type="dxa"/>
            <w:gridSpan w:val="14"/>
            <w:noWrap w:val="0"/>
            <w:vAlign w:val="center"/>
          </w:tcPr>
          <w:p>
            <w:pPr>
              <w:spacing w:line="400" w:lineRule="exact"/>
              <w:ind w:firstLine="551" w:firstLineChars="196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所填报的各项信息、内容完全真实有效。</w:t>
            </w:r>
          </w:p>
          <w:p>
            <w:pPr>
              <w:spacing w:line="400" w:lineRule="exact"/>
              <w:ind w:right="1369" w:rightChars="652"/>
              <w:jc w:val="right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  <w:p>
            <w:pPr>
              <w:spacing w:line="400" w:lineRule="exact"/>
              <w:ind w:right="1369" w:rightChars="652"/>
              <w:jc w:val="right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  <w:p>
            <w:pPr>
              <w:spacing w:line="400" w:lineRule="exact"/>
              <w:ind w:right="1369" w:rightChars="652"/>
              <w:jc w:val="right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  <w:p>
            <w:pPr>
              <w:spacing w:line="400" w:lineRule="exact"/>
              <w:ind w:right="1369" w:rightChars="652"/>
              <w:jc w:val="right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  <w:p>
            <w:pPr>
              <w:spacing w:line="400" w:lineRule="exact"/>
              <w:ind w:right="1369" w:rightChars="652"/>
              <w:jc w:val="righ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项目负责人（签字）：</w:t>
            </w:r>
          </w:p>
          <w:p>
            <w:pPr>
              <w:spacing w:line="400" w:lineRule="exact"/>
              <w:ind w:right="1086" w:rightChars="517"/>
              <w:jc w:val="righ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5" w:hRule="atLeast"/>
          <w:jc w:val="center"/>
        </w:trPr>
        <w:tc>
          <w:tcPr>
            <w:tcW w:w="24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项目负责人所在单位意见</w:t>
            </w:r>
          </w:p>
        </w:tc>
        <w:tc>
          <w:tcPr>
            <w:tcW w:w="7354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二级单位主管领导（签字）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：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（公章）</w:t>
            </w:r>
          </w:p>
          <w:p>
            <w:pPr>
              <w:spacing w:line="400" w:lineRule="exact"/>
              <w:ind w:right="1512" w:rightChars="720"/>
              <w:jc w:val="righ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5" w:hRule="atLeast"/>
          <w:jc w:val="center"/>
        </w:trPr>
        <w:tc>
          <w:tcPr>
            <w:tcW w:w="2467" w:type="dxa"/>
            <w:gridSpan w:val="4"/>
            <w:noWrap w:val="0"/>
            <w:vAlign w:val="center"/>
          </w:tcPr>
          <w:p>
            <w:pPr>
              <w:spacing w:line="400" w:lineRule="exact"/>
              <w:ind w:firstLine="7449" w:firstLineChars="265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合科研处盖章</w:t>
            </w:r>
          </w:p>
        </w:tc>
        <w:tc>
          <w:tcPr>
            <w:tcW w:w="7354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wordWrap/>
              <w:spacing w:line="400" w:lineRule="exact"/>
              <w:ind w:right="0" w:firstLine="1813" w:firstLineChars="645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立项登记日期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：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年   月   日</w:t>
            </w:r>
          </w:p>
        </w:tc>
      </w:tr>
    </w:tbl>
    <w:p>
      <w:pPr>
        <w:ind w:firstLine="0" w:firstLineChars="0"/>
        <w:jc w:val="lef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本表一式三份：科研处一份，所在部门一份，项目负责人一份。</w:t>
      </w: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985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AF"/>
    <w:rsid w:val="00167D97"/>
    <w:rsid w:val="006D67D7"/>
    <w:rsid w:val="00AA7293"/>
    <w:rsid w:val="00BA0BDE"/>
    <w:rsid w:val="00D37272"/>
    <w:rsid w:val="00EF0FAF"/>
    <w:rsid w:val="00F23F2E"/>
    <w:rsid w:val="719B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nhideWhenUsed/>
    <w:qFormat/>
    <w:uiPriority w:val="99"/>
    <w:pPr>
      <w:spacing w:before="100" w:beforeAutospacing="1" w:after="120"/>
    </w:pPr>
  </w:style>
  <w:style w:type="paragraph" w:styleId="3">
    <w:name w:val="Plain Text"/>
    <w:basedOn w:val="1"/>
    <w:link w:val="9"/>
    <w:unhideWhenUsed/>
    <w:qFormat/>
    <w:uiPriority w:val="99"/>
    <w:rPr>
      <w:rFonts w:ascii="宋体" w:hAnsi="Courier New" w:cs="宋体"/>
    </w:rPr>
  </w:style>
  <w:style w:type="paragraph" w:styleId="4">
    <w:name w:val="Date"/>
    <w:basedOn w:val="1"/>
    <w:next w:val="1"/>
    <w:link w:val="12"/>
    <w:unhideWhenUsed/>
    <w:qFormat/>
    <w:uiPriority w:val="99"/>
    <w:rPr>
      <w:rFonts w:ascii="楷体_GB2312" w:cs="宋体"/>
      <w:sz w:val="32"/>
      <w:szCs w:val="32"/>
    </w:rPr>
  </w:style>
  <w:style w:type="paragraph" w:styleId="5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纯文本 Char"/>
    <w:basedOn w:val="8"/>
    <w:link w:val="3"/>
    <w:qFormat/>
    <w:uiPriority w:val="99"/>
    <w:rPr>
      <w:rFonts w:ascii="宋体" w:hAnsi="Courier New" w:eastAsia="宋体" w:cs="宋体"/>
      <w:szCs w:val="21"/>
    </w:rPr>
  </w:style>
  <w:style w:type="character" w:customStyle="1" w:styleId="10">
    <w:name w:val="页眉 Char"/>
    <w:basedOn w:val="8"/>
    <w:link w:val="6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页脚 Char"/>
    <w:basedOn w:val="8"/>
    <w:link w:val="5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日期 Char"/>
    <w:basedOn w:val="8"/>
    <w:link w:val="4"/>
    <w:uiPriority w:val="99"/>
    <w:rPr>
      <w:rFonts w:ascii="楷体_GB2312" w:hAnsi="Calibri" w:eastAsia="宋体" w:cs="宋体"/>
      <w:sz w:val="32"/>
      <w:szCs w:val="32"/>
    </w:rPr>
  </w:style>
  <w:style w:type="character" w:customStyle="1" w:styleId="13">
    <w:name w:val="正文文本 Char"/>
    <w:basedOn w:val="8"/>
    <w:link w:val="2"/>
    <w:uiPriority w:val="99"/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人文科技学院</Company>
  <Pages>1</Pages>
  <Words>44</Words>
  <Characters>255</Characters>
  <Lines>2</Lines>
  <Paragraphs>1</Paragraphs>
  <TotalTime>14</TotalTime>
  <ScaleCrop>false</ScaleCrop>
  <LinksUpToDate>false</LinksUpToDate>
  <CharactersWithSpaces>298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2020-10-27T01:35:00Z</dcterms:created>
  <dc:creator>邱嵩</dc:creator>
  <cp:lastModifiedBy>邱xx</cp:lastModifiedBy>
  <dcterms:modified xsi:type="dcterms:W3CDTF">2020-10-27T01:57:18Z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